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Carleton Condominium Corporation No. 145</w:t>
      </w:r>
    </w:p>
    <w:p w:rsidR="00E5758F" w:rsidRPr="00161805" w:rsidRDefault="00E5758F" w:rsidP="00E5758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61805">
        <w:rPr>
          <w:rFonts w:ascii="Times New Roman" w:hAnsi="Times New Roman" w:cs="Times New Roman"/>
          <w:b/>
          <w:sz w:val="28"/>
          <w:szCs w:val="28"/>
        </w:rPr>
        <w:t>POLICY STATEMENT – PRIVACY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Carleton Condom</w:t>
      </w:r>
      <w:r w:rsidR="00606BF5">
        <w:rPr>
          <w:rFonts w:ascii="Times New Roman" w:hAnsi="Times New Roman" w:cs="Times New Roman"/>
          <w:sz w:val="28"/>
          <w:szCs w:val="28"/>
        </w:rPr>
        <w:t>inium Corporation No. 145 (“CCC</w:t>
      </w:r>
      <w:r>
        <w:rPr>
          <w:rFonts w:ascii="Times New Roman" w:hAnsi="Times New Roman" w:cs="Times New Roman"/>
          <w:sz w:val="28"/>
          <w:szCs w:val="28"/>
        </w:rPr>
        <w:t>145”) recognizes the</w:t>
      </w:r>
      <w:r w:rsidR="00161805">
        <w:rPr>
          <w:rFonts w:ascii="Times New Roman" w:hAnsi="Times New Roman" w:cs="Times New Roman"/>
          <w:sz w:val="28"/>
          <w:szCs w:val="28"/>
        </w:rPr>
        <w:t xml:space="preserve"> need to protect </w:t>
      </w:r>
      <w:r w:rsidRPr="00E5758F">
        <w:rPr>
          <w:rFonts w:ascii="Times New Roman" w:hAnsi="Times New Roman" w:cs="Times New Roman"/>
          <w:sz w:val="28"/>
          <w:szCs w:val="28"/>
        </w:rPr>
        <w:t>Personal Information in the course of collection, use,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or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disclosure </w:t>
      </w:r>
      <w:r>
        <w:rPr>
          <w:rFonts w:ascii="Times New Roman" w:hAnsi="Times New Roman" w:cs="Times New Roman"/>
          <w:sz w:val="28"/>
          <w:szCs w:val="28"/>
        </w:rPr>
        <w:t>of the said Personal Information</w:t>
      </w:r>
      <w:r w:rsidRPr="00E5758F">
        <w:rPr>
          <w:rFonts w:ascii="Times New Roman" w:hAnsi="Times New Roman" w:cs="Times New Roman"/>
          <w:sz w:val="28"/>
          <w:szCs w:val="28"/>
        </w:rPr>
        <w:t>, in accordance with: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 xml:space="preserve">1) The </w:t>
      </w:r>
      <w:r w:rsidRPr="00606BF5">
        <w:rPr>
          <w:rFonts w:ascii="Times New Roman" w:hAnsi="Times New Roman" w:cs="Times New Roman"/>
          <w:i/>
          <w:sz w:val="28"/>
          <w:szCs w:val="28"/>
        </w:rPr>
        <w:t>Condominium Act, 1998</w:t>
      </w:r>
      <w:r w:rsidRPr="00E5758F">
        <w:rPr>
          <w:rFonts w:ascii="Times New Roman" w:hAnsi="Times New Roman" w:cs="Times New Roman"/>
          <w:sz w:val="28"/>
          <w:szCs w:val="28"/>
        </w:rPr>
        <w:t xml:space="preserve"> (</w:t>
      </w:r>
      <w:r w:rsidRPr="00606BF5">
        <w:rPr>
          <w:rFonts w:ascii="Times New Roman" w:hAnsi="Times New Roman" w:cs="Times New Roman"/>
          <w:b/>
          <w:sz w:val="28"/>
          <w:szCs w:val="28"/>
        </w:rPr>
        <w:t>the “Act”</w:t>
      </w:r>
      <w:r w:rsidRPr="00E5758F">
        <w:rPr>
          <w:rFonts w:ascii="Times New Roman" w:hAnsi="Times New Roman" w:cs="Times New Roman"/>
          <w:sz w:val="28"/>
          <w:szCs w:val="28"/>
        </w:rPr>
        <w:t>); and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2) The laws of the Province of Ontario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regarding the protection of Personal Informatio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The purpose of this policy</w:t>
      </w:r>
      <w:r>
        <w:rPr>
          <w:rFonts w:ascii="Times New Roman" w:hAnsi="Times New Roman" w:cs="Times New Roman"/>
          <w:sz w:val="28"/>
          <w:szCs w:val="28"/>
        </w:rPr>
        <w:t xml:space="preserve">, consistent with </w:t>
      </w:r>
      <w:r w:rsidRPr="00E5758F">
        <w:rPr>
          <w:rFonts w:ascii="Times New Roman" w:hAnsi="Times New Roman" w:cs="Times New Roman"/>
          <w:sz w:val="28"/>
          <w:szCs w:val="28"/>
        </w:rPr>
        <w:t>the Act and the laws of the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 xml:space="preserve">Province of Ontario regarding the protection of Personal </w:t>
      </w:r>
      <w:proofErr w:type="gramStart"/>
      <w:r w:rsidRPr="00E5758F">
        <w:rPr>
          <w:rFonts w:ascii="Times New Roman" w:hAnsi="Times New Roman" w:cs="Times New Roman"/>
          <w:sz w:val="28"/>
          <w:szCs w:val="28"/>
        </w:rPr>
        <w:t>Information,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is to balance the</w:t>
      </w:r>
      <w:r w:rsidR="0077407C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coll</w:t>
      </w:r>
      <w:r w:rsidR="0077407C">
        <w:rPr>
          <w:rFonts w:ascii="Times New Roman" w:hAnsi="Times New Roman" w:cs="Times New Roman"/>
          <w:sz w:val="28"/>
          <w:szCs w:val="28"/>
        </w:rPr>
        <w:t>ection, use, and disclosure of P</w:t>
      </w:r>
      <w:r>
        <w:rPr>
          <w:rFonts w:ascii="Times New Roman" w:hAnsi="Times New Roman" w:cs="Times New Roman"/>
          <w:sz w:val="28"/>
          <w:szCs w:val="28"/>
        </w:rPr>
        <w:t xml:space="preserve">ersonal </w:t>
      </w:r>
      <w:r w:rsidR="0077407C">
        <w:rPr>
          <w:rFonts w:ascii="Times New Roman" w:hAnsi="Times New Roman" w:cs="Times New Roman"/>
          <w:sz w:val="28"/>
          <w:szCs w:val="28"/>
        </w:rPr>
        <w:t>I</w:t>
      </w:r>
      <w:r w:rsidRPr="00E5758F">
        <w:rPr>
          <w:rFonts w:ascii="Times New Roman" w:hAnsi="Times New Roman" w:cs="Times New Roman"/>
          <w:sz w:val="28"/>
          <w:szCs w:val="28"/>
        </w:rPr>
        <w:t>nformation in a manner that recognizes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requirement to protec</w:t>
      </w:r>
      <w:r w:rsidR="00161805">
        <w:rPr>
          <w:rFonts w:ascii="Times New Roman" w:hAnsi="Times New Roman" w:cs="Times New Roman"/>
          <w:sz w:val="28"/>
          <w:szCs w:val="28"/>
        </w:rPr>
        <w:t>t the privacy rights of</w:t>
      </w:r>
      <w:r w:rsidRPr="00E5758F">
        <w:rPr>
          <w:rFonts w:ascii="Times New Roman" w:hAnsi="Times New Roman" w:cs="Times New Roman"/>
          <w:sz w:val="28"/>
          <w:szCs w:val="28"/>
        </w:rPr>
        <w:t xml:space="preserve"> owners and residents with the need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ensure a safe and secure environment for owners and residents and the secure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maintenance of common areas.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CCC145 was incorporated pursuant to the Act and is charged with the obligation of</w:t>
      </w:r>
      <w:r w:rsidR="0077407C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managing the property and the assets of the corporation on behalf of the owners. CCC145 does not “carry on business” as per the Personal Information Protection and</w:t>
      </w:r>
      <w:r w:rsidR="0077407C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Electronic Documents Act (PIPEDA) for commercial purposes and has only the</w:t>
      </w:r>
      <w:r w:rsidR="0077407C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foregoing specific objects.</w:t>
      </w:r>
    </w:p>
    <w:p w:rsidR="0077407C" w:rsidRPr="00E5758F" w:rsidRDefault="0077407C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In managing the property and assets of the corporation, CCC145 may, from time to time,</w:t>
      </w:r>
      <w:r w:rsidR="0077407C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hire other professionals, such as lawyers and accountants, in addition to property</w:t>
      </w:r>
      <w:r w:rsidR="0077407C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management, who may require access to the documents and records of CCC 145. These</w:t>
      </w:r>
      <w:r w:rsidR="0077407C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professionals are required to adhere to the privacy legislation of Ontario as well as t</w:t>
      </w:r>
      <w:r w:rsidR="00606BF5">
        <w:rPr>
          <w:rFonts w:ascii="Times New Roman" w:hAnsi="Times New Roman" w:cs="Times New Roman"/>
          <w:sz w:val="28"/>
          <w:szCs w:val="28"/>
        </w:rPr>
        <w:t>h</w:t>
      </w:r>
      <w:r w:rsidRPr="00E5758F">
        <w:rPr>
          <w:rFonts w:ascii="Times New Roman" w:hAnsi="Times New Roman" w:cs="Times New Roman"/>
          <w:sz w:val="28"/>
          <w:szCs w:val="28"/>
        </w:rPr>
        <w:t>e</w:t>
      </w:r>
      <w:r w:rsidR="0077407C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legislation governing their professions and will be required and expected by CCC145 to</w:t>
      </w:r>
      <w:r w:rsidR="0077407C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uphold the privacy of all residents and owners as required by such legislation.</w:t>
      </w:r>
    </w:p>
    <w:p w:rsidR="0077407C" w:rsidRPr="00E5758F" w:rsidRDefault="0077407C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4C5590" w:rsidRDefault="00E5758F" w:rsidP="00E5758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C5590">
        <w:rPr>
          <w:rFonts w:ascii="Times New Roman" w:hAnsi="Times New Roman" w:cs="Times New Roman"/>
          <w:b/>
          <w:sz w:val="28"/>
          <w:szCs w:val="28"/>
        </w:rPr>
        <w:t>DEFINITIONS: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E5758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5758F">
        <w:rPr>
          <w:rFonts w:ascii="Times New Roman" w:hAnsi="Times New Roman" w:cs="Times New Roman"/>
          <w:sz w:val="28"/>
          <w:szCs w:val="28"/>
        </w:rPr>
        <w:t xml:space="preserve">. </w:t>
      </w:r>
      <w:r w:rsidRPr="00161805">
        <w:rPr>
          <w:rFonts w:ascii="Times New Roman" w:hAnsi="Times New Roman" w:cs="Times New Roman"/>
          <w:b/>
          <w:sz w:val="28"/>
          <w:szCs w:val="28"/>
        </w:rPr>
        <w:t>“Personal Information”</w:t>
      </w:r>
      <w:r w:rsidRPr="00E5758F">
        <w:rPr>
          <w:rFonts w:ascii="Times New Roman" w:hAnsi="Times New Roman" w:cs="Times New Roman"/>
          <w:sz w:val="28"/>
          <w:szCs w:val="28"/>
        </w:rPr>
        <w:t xml:space="preserve"> means information about a unit owner that has been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provided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by the unit owner or its representative, including Medical Information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and/or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estate information, about a unit owner. Personal Information may include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name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>, age, unit number, parking number, email address, phone numbers, and/or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emergency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contact information.</w:t>
      </w:r>
    </w:p>
    <w:p w:rsidR="0077407C" w:rsidRPr="00E5758F" w:rsidRDefault="0077407C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 xml:space="preserve">ii. </w:t>
      </w:r>
      <w:r w:rsidRPr="00161805">
        <w:rPr>
          <w:rFonts w:ascii="Times New Roman" w:hAnsi="Times New Roman" w:cs="Times New Roman"/>
          <w:b/>
          <w:sz w:val="28"/>
          <w:szCs w:val="28"/>
        </w:rPr>
        <w:t>“Medical Information”</w:t>
      </w:r>
      <w:r w:rsidRPr="00E5758F">
        <w:rPr>
          <w:rFonts w:ascii="Times New Roman" w:hAnsi="Times New Roman" w:cs="Times New Roman"/>
          <w:sz w:val="28"/>
          <w:szCs w:val="28"/>
        </w:rPr>
        <w:t xml:space="preserve"> means information pertaining to the health of a unit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lastRenderedPageBreak/>
        <w:t>owner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and providing the unit owner/its representatives with estate information: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information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about a unit owner’s living and testamentary intention regarding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property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and/or personal care.</w:t>
      </w:r>
    </w:p>
    <w:p w:rsidR="0077407C" w:rsidRPr="00E5758F" w:rsidRDefault="0077407C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 xml:space="preserve">iii. </w:t>
      </w:r>
      <w:r w:rsidRPr="00161805">
        <w:rPr>
          <w:rFonts w:ascii="Times New Roman" w:hAnsi="Times New Roman" w:cs="Times New Roman"/>
          <w:b/>
          <w:sz w:val="28"/>
          <w:szCs w:val="28"/>
        </w:rPr>
        <w:t>“Information”</w:t>
      </w:r>
      <w:r w:rsidRPr="00E5758F">
        <w:rPr>
          <w:rFonts w:ascii="Times New Roman" w:hAnsi="Times New Roman" w:cs="Times New Roman"/>
          <w:sz w:val="28"/>
          <w:szCs w:val="28"/>
        </w:rPr>
        <w:t xml:space="preserve"> shall mean any and all forms of Information however stored about</w:t>
      </w:r>
      <w:r w:rsidR="0077407C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an identifiable individual including Personal Information and or other types of</w:t>
      </w:r>
      <w:r w:rsidR="0077407C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Information obtained by way of written notice by the owner, the public domain,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and/or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Security Camera System.</w:t>
      </w:r>
    </w:p>
    <w:p w:rsidR="0077407C" w:rsidRPr="00E5758F" w:rsidRDefault="0077407C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 xml:space="preserve">iv. </w:t>
      </w:r>
      <w:r w:rsidRPr="00161805">
        <w:rPr>
          <w:rFonts w:ascii="Times New Roman" w:hAnsi="Times New Roman" w:cs="Times New Roman"/>
          <w:b/>
          <w:sz w:val="28"/>
          <w:szCs w:val="28"/>
        </w:rPr>
        <w:t xml:space="preserve">“Security Camera System” </w:t>
      </w:r>
      <w:r w:rsidRPr="00E5758F">
        <w:rPr>
          <w:rFonts w:ascii="Times New Roman" w:hAnsi="Times New Roman" w:cs="Times New Roman"/>
          <w:sz w:val="28"/>
          <w:szCs w:val="28"/>
        </w:rPr>
        <w:t>shall mean the electronic, digital or wireless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surveillance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system and devices that enables continuous or periodic video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recording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>, observing or monitoring of CCC145’s common elements.</w:t>
      </w:r>
    </w:p>
    <w:p w:rsidR="0077407C" w:rsidRPr="00E5758F" w:rsidRDefault="0077407C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 xml:space="preserve">v. </w:t>
      </w:r>
      <w:r w:rsidRPr="00161805">
        <w:rPr>
          <w:rFonts w:ascii="Times New Roman" w:hAnsi="Times New Roman" w:cs="Times New Roman"/>
          <w:b/>
          <w:sz w:val="28"/>
          <w:szCs w:val="28"/>
        </w:rPr>
        <w:t>“Storage Device”</w:t>
      </w:r>
      <w:r w:rsidRPr="00E5758F">
        <w:rPr>
          <w:rFonts w:ascii="Times New Roman" w:hAnsi="Times New Roman" w:cs="Times New Roman"/>
          <w:sz w:val="28"/>
          <w:szCs w:val="28"/>
        </w:rPr>
        <w:t xml:space="preserve"> refers to a videotape, computer disk or drive, CD ROM,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computer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chip or other device used to store the Personal Information, recorded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data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or visual, audio or other images captured by the Security Camera System.</w:t>
      </w:r>
    </w:p>
    <w:p w:rsidR="0077407C" w:rsidRPr="00E5758F" w:rsidRDefault="0077407C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 xml:space="preserve">vi. </w:t>
      </w:r>
      <w:r w:rsidRPr="00161805">
        <w:rPr>
          <w:rFonts w:ascii="Times New Roman" w:hAnsi="Times New Roman" w:cs="Times New Roman"/>
          <w:b/>
          <w:sz w:val="28"/>
          <w:szCs w:val="28"/>
        </w:rPr>
        <w:t>“Privacy Officer”</w:t>
      </w:r>
      <w:r w:rsidRPr="00E5758F">
        <w:rPr>
          <w:rFonts w:ascii="Times New Roman" w:hAnsi="Times New Roman" w:cs="Times New Roman"/>
          <w:sz w:val="28"/>
          <w:szCs w:val="28"/>
        </w:rPr>
        <w:t xml:space="preserve"> refers to an individual or organization which shall be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responsible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for managing and protecting the Personal Information and Security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Camera System obtained and/or utilized by CCC145.</w:t>
      </w:r>
    </w:p>
    <w:p w:rsidR="0077407C" w:rsidRPr="00E5758F" w:rsidRDefault="0077407C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 xml:space="preserve">vii. </w:t>
      </w:r>
      <w:r w:rsidRPr="00161805">
        <w:rPr>
          <w:rFonts w:ascii="Times New Roman" w:hAnsi="Times New Roman" w:cs="Times New Roman"/>
          <w:b/>
          <w:sz w:val="28"/>
          <w:szCs w:val="28"/>
        </w:rPr>
        <w:t>“Property Manager”</w:t>
      </w:r>
      <w:r w:rsidRPr="00E5758F">
        <w:rPr>
          <w:rFonts w:ascii="Times New Roman" w:hAnsi="Times New Roman" w:cs="Times New Roman"/>
          <w:sz w:val="28"/>
          <w:szCs w:val="28"/>
        </w:rPr>
        <w:t xml:space="preserve"> refers to the individual or organization with which CCC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145 has contracted for the purpose of providing property management services at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CCC 145 as more fully outlined in the contract for services entered into between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said individual or organization and CCC145.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4C5590" w:rsidRDefault="00161805" w:rsidP="00E5758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PRIVACY OFFICER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The Board of CCC 145 hereby assigns the Property Manager to act as the Privacy Officer</w:t>
      </w:r>
      <w:r w:rsidR="004C5590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for the Corporation. The Privacy Officer may designate an individual to act on his/her</w:t>
      </w:r>
      <w:r w:rsidR="004C5590">
        <w:rPr>
          <w:rFonts w:ascii="Times New Roman" w:hAnsi="Times New Roman" w:cs="Times New Roman"/>
          <w:sz w:val="28"/>
          <w:szCs w:val="28"/>
        </w:rPr>
        <w:t xml:space="preserve"> </w:t>
      </w:r>
      <w:r w:rsidR="00161805">
        <w:rPr>
          <w:rFonts w:ascii="Times New Roman" w:hAnsi="Times New Roman" w:cs="Times New Roman"/>
          <w:sz w:val="28"/>
          <w:szCs w:val="28"/>
        </w:rPr>
        <w:t xml:space="preserve">behalf, </w:t>
      </w:r>
      <w:proofErr w:type="gramStart"/>
      <w:r w:rsidR="00161805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has signed an oat</w:t>
      </w:r>
      <w:r w:rsidR="004C5590">
        <w:rPr>
          <w:rFonts w:ascii="Times New Roman" w:hAnsi="Times New Roman" w:cs="Times New Roman"/>
          <w:sz w:val="28"/>
          <w:szCs w:val="28"/>
        </w:rPr>
        <w:t>h of confidentiality and has</w:t>
      </w:r>
      <w:r w:rsidRPr="00E5758F">
        <w:rPr>
          <w:rFonts w:ascii="Times New Roman" w:hAnsi="Times New Roman" w:cs="Times New Roman"/>
          <w:sz w:val="28"/>
          <w:szCs w:val="28"/>
        </w:rPr>
        <w:t xml:space="preserve"> received the</w:t>
      </w:r>
      <w:r w:rsidR="004C5590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necessary training on how to treat personal information. The Property Manager, in his/her</w:t>
      </w:r>
      <w:r w:rsidR="004C5590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capacity as Privacy Officer, shall determine the sufficiency of such training and be</w:t>
      </w:r>
      <w:r w:rsidR="004C5590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responsible for ensuring the adequacy of same.</w:t>
      </w:r>
    </w:p>
    <w:p w:rsidR="004C5590" w:rsidRPr="00E5758F" w:rsidRDefault="004C5590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Subject to the disclosure requirements o</w:t>
      </w:r>
      <w:r w:rsidR="00606BF5">
        <w:rPr>
          <w:rFonts w:ascii="Times New Roman" w:hAnsi="Times New Roman" w:cs="Times New Roman"/>
          <w:sz w:val="28"/>
          <w:szCs w:val="28"/>
        </w:rPr>
        <w:t xml:space="preserve">f Section 55 of the </w:t>
      </w:r>
      <w:r w:rsidRPr="00606BF5">
        <w:rPr>
          <w:rFonts w:ascii="Times New Roman" w:hAnsi="Times New Roman" w:cs="Times New Roman"/>
          <w:b/>
          <w:i/>
          <w:sz w:val="28"/>
          <w:szCs w:val="28"/>
        </w:rPr>
        <w:t>Act</w:t>
      </w:r>
      <w:r w:rsidRPr="00606B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 xml:space="preserve">and </w:t>
      </w:r>
      <w:r w:rsidRPr="00606BF5">
        <w:rPr>
          <w:rFonts w:ascii="Times New Roman" w:hAnsi="Times New Roman" w:cs="Times New Roman"/>
          <w:b/>
          <w:i/>
          <w:sz w:val="28"/>
          <w:szCs w:val="28"/>
        </w:rPr>
        <w:t>Protecting Condominium Owners Act 2015</w:t>
      </w:r>
      <w:r w:rsidRPr="00E5758F">
        <w:rPr>
          <w:rFonts w:ascii="Times New Roman" w:hAnsi="Times New Roman" w:cs="Times New Roman"/>
          <w:sz w:val="28"/>
          <w:szCs w:val="28"/>
        </w:rPr>
        <w:t>, and under the direction of its Privacy</w:t>
      </w:r>
      <w:r w:rsidR="004C5590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Officer, CCC 145 shall:</w:t>
      </w:r>
    </w:p>
    <w:p w:rsidR="004C5590" w:rsidRPr="00E5758F" w:rsidRDefault="004C5590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4C5590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Collect Personal I</w:t>
      </w:r>
      <w:r w:rsidR="00E5758F" w:rsidRPr="00E5758F">
        <w:rPr>
          <w:rFonts w:ascii="Times New Roman" w:hAnsi="Times New Roman" w:cs="Times New Roman"/>
          <w:sz w:val="28"/>
          <w:szCs w:val="28"/>
        </w:rPr>
        <w:t>nformation from unit owners and residents only as is</w:t>
      </w:r>
    </w:p>
    <w:p w:rsidR="00E5758F" w:rsidRPr="00E5758F" w:rsidRDefault="00E5758F" w:rsidP="004C559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necessary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to manage the affairs of the condominium corporation. </w:t>
      </w:r>
    </w:p>
    <w:p w:rsidR="00E5758F" w:rsidRPr="00E5758F" w:rsidRDefault="00606BF5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Not disclose the Personal I</w:t>
      </w:r>
      <w:r w:rsidR="00E5758F" w:rsidRPr="00E5758F">
        <w:rPr>
          <w:rFonts w:ascii="Times New Roman" w:hAnsi="Times New Roman" w:cs="Times New Roman"/>
          <w:sz w:val="28"/>
          <w:szCs w:val="28"/>
        </w:rPr>
        <w:t>nformation of any unit owner or resident that is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collected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except as may be required by any Court, Arbitrator, or Administrative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Tribunal or as may be consented to by the unit owner or resident involved; and</w:t>
      </w:r>
    </w:p>
    <w:p w:rsidR="004C5590" w:rsidRPr="00E5758F" w:rsidRDefault="004C5590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Default="004C5590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All </w:t>
      </w:r>
      <w:r w:rsidR="00E5758F" w:rsidRPr="00E5758F">
        <w:rPr>
          <w:rFonts w:ascii="Times New Roman" w:hAnsi="Times New Roman" w:cs="Times New Roman"/>
          <w:sz w:val="28"/>
          <w:szCs w:val="28"/>
        </w:rPr>
        <w:t>Information that is already made public through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8F" w:rsidRPr="00E5758F">
        <w:rPr>
          <w:rFonts w:ascii="Times New Roman" w:hAnsi="Times New Roman" w:cs="Times New Roman"/>
          <w:sz w:val="28"/>
          <w:szCs w:val="28"/>
        </w:rPr>
        <w:t>telephone, other public directories, or social media shall not be part of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8F" w:rsidRPr="00E5758F">
        <w:rPr>
          <w:rFonts w:ascii="Times New Roman" w:hAnsi="Times New Roman" w:cs="Times New Roman"/>
          <w:sz w:val="28"/>
          <w:szCs w:val="28"/>
        </w:rPr>
        <w:t>Privacy Policy as it is already part of the “public domain”. For greater clarity, CCC145 and the Privacy Officer are not obligated to obtain consent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8F" w:rsidRPr="00E5758F">
        <w:rPr>
          <w:rFonts w:ascii="Times New Roman" w:hAnsi="Times New Roman" w:cs="Times New Roman"/>
          <w:sz w:val="28"/>
          <w:szCs w:val="28"/>
        </w:rPr>
        <w:t>for the use, disclosure, or collection of Personal Information in its possession for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8F" w:rsidRPr="00E5758F">
        <w:rPr>
          <w:rFonts w:ascii="Times New Roman" w:hAnsi="Times New Roman" w:cs="Times New Roman"/>
          <w:sz w:val="28"/>
          <w:szCs w:val="28"/>
        </w:rPr>
        <w:t xml:space="preserve">purposes of fulfilling CCC145’s obligations under the </w:t>
      </w:r>
      <w:r w:rsidR="00E5758F" w:rsidRPr="00606BF5">
        <w:rPr>
          <w:rFonts w:ascii="Times New Roman" w:hAnsi="Times New Roman" w:cs="Times New Roman"/>
          <w:b/>
          <w:sz w:val="28"/>
          <w:szCs w:val="28"/>
        </w:rPr>
        <w:t>Act</w:t>
      </w:r>
      <w:r w:rsidR="00E5758F" w:rsidRPr="00E5758F">
        <w:rPr>
          <w:rFonts w:ascii="Times New Roman" w:hAnsi="Times New Roman" w:cs="Times New Roman"/>
          <w:sz w:val="28"/>
          <w:szCs w:val="28"/>
        </w:rPr>
        <w:t xml:space="preserve"> or in respect of Information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8F" w:rsidRPr="00E5758F">
        <w:rPr>
          <w:rFonts w:ascii="Times New Roman" w:hAnsi="Times New Roman" w:cs="Times New Roman"/>
          <w:sz w:val="28"/>
          <w:szCs w:val="28"/>
        </w:rPr>
        <w:t>the public domain. Further, CCC145 has implied consent to use, disclose, and collect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8F" w:rsidRPr="00E5758F">
        <w:rPr>
          <w:rFonts w:ascii="Times New Roman" w:hAnsi="Times New Roman" w:cs="Times New Roman"/>
          <w:sz w:val="28"/>
          <w:szCs w:val="28"/>
        </w:rPr>
        <w:t>Information for the purposes of fulfilling the obligations and duties of CCC145 on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8F" w:rsidRPr="00E5758F">
        <w:rPr>
          <w:rFonts w:ascii="Times New Roman" w:hAnsi="Times New Roman" w:cs="Times New Roman"/>
          <w:sz w:val="28"/>
          <w:szCs w:val="28"/>
        </w:rPr>
        <w:t>basis that every owner, occupant, mortgagee, tenant, lessee, or licensor, related directly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8F" w:rsidRPr="00E5758F">
        <w:rPr>
          <w:rFonts w:ascii="Times New Roman" w:hAnsi="Times New Roman" w:cs="Times New Roman"/>
          <w:sz w:val="28"/>
          <w:szCs w:val="28"/>
        </w:rPr>
        <w:t xml:space="preserve">indirectly to CCC145, are bound to comply with the Act. </w:t>
      </w:r>
    </w:p>
    <w:p w:rsidR="004C5590" w:rsidRPr="00E5758F" w:rsidRDefault="004C5590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4C5590" w:rsidRDefault="00606BF5" w:rsidP="00E5758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VIDEO SURVEILLANCE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 xml:space="preserve">The Board is cognizant of the privacy provisions of Ontario’s </w:t>
      </w:r>
      <w:r w:rsidRPr="00606BF5">
        <w:rPr>
          <w:rFonts w:ascii="Times New Roman" w:hAnsi="Times New Roman" w:cs="Times New Roman"/>
          <w:i/>
          <w:sz w:val="28"/>
          <w:szCs w:val="28"/>
        </w:rPr>
        <w:t>Freedom of</w:t>
      </w:r>
      <w:r w:rsidRPr="00E5758F">
        <w:rPr>
          <w:rFonts w:ascii="Times New Roman" w:hAnsi="Times New Roman" w:cs="Times New Roman"/>
          <w:sz w:val="28"/>
          <w:szCs w:val="28"/>
        </w:rPr>
        <w:t xml:space="preserve"> </w:t>
      </w:r>
      <w:r w:rsidRPr="00606BF5">
        <w:rPr>
          <w:rFonts w:ascii="Times New Roman" w:hAnsi="Times New Roman" w:cs="Times New Roman"/>
          <w:i/>
          <w:sz w:val="28"/>
          <w:szCs w:val="28"/>
        </w:rPr>
        <w:t>Information</w:t>
      </w:r>
      <w:r w:rsidR="004C5590" w:rsidRPr="00606B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6BF5">
        <w:rPr>
          <w:rFonts w:ascii="Times New Roman" w:hAnsi="Times New Roman" w:cs="Times New Roman"/>
          <w:i/>
          <w:sz w:val="28"/>
          <w:szCs w:val="28"/>
        </w:rPr>
        <w:t>and Protection of Privacy Act</w:t>
      </w:r>
      <w:r w:rsidRPr="00E5758F">
        <w:rPr>
          <w:rFonts w:ascii="Times New Roman" w:hAnsi="Times New Roman" w:cs="Times New Roman"/>
          <w:sz w:val="28"/>
          <w:szCs w:val="28"/>
        </w:rPr>
        <w:t xml:space="preserve"> (</w:t>
      </w:r>
      <w:r w:rsidRPr="00606BF5">
        <w:rPr>
          <w:rFonts w:ascii="Times New Roman" w:hAnsi="Times New Roman" w:cs="Times New Roman"/>
          <w:b/>
          <w:sz w:val="28"/>
          <w:szCs w:val="28"/>
        </w:rPr>
        <w:t>FIPPA</w:t>
      </w:r>
      <w:r w:rsidRPr="00E5758F">
        <w:rPr>
          <w:rFonts w:ascii="Times New Roman" w:hAnsi="Times New Roman" w:cs="Times New Roman"/>
          <w:sz w:val="28"/>
          <w:szCs w:val="28"/>
        </w:rPr>
        <w:t xml:space="preserve">) and </w:t>
      </w:r>
      <w:r w:rsidRPr="00606BF5">
        <w:rPr>
          <w:rFonts w:ascii="Times New Roman" w:hAnsi="Times New Roman" w:cs="Times New Roman"/>
          <w:i/>
          <w:sz w:val="28"/>
          <w:szCs w:val="28"/>
        </w:rPr>
        <w:t>Municipal Freedom of</w:t>
      </w:r>
      <w:r w:rsidRPr="00E5758F">
        <w:rPr>
          <w:rFonts w:ascii="Times New Roman" w:hAnsi="Times New Roman" w:cs="Times New Roman"/>
          <w:sz w:val="28"/>
          <w:szCs w:val="28"/>
        </w:rPr>
        <w:t xml:space="preserve"> </w:t>
      </w:r>
      <w:r w:rsidRPr="00606BF5">
        <w:rPr>
          <w:rFonts w:ascii="Times New Roman" w:hAnsi="Times New Roman" w:cs="Times New Roman"/>
          <w:i/>
          <w:sz w:val="28"/>
          <w:szCs w:val="28"/>
        </w:rPr>
        <w:t>Information and</w:t>
      </w:r>
      <w:r w:rsidR="004C5590" w:rsidRPr="00606B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6BF5">
        <w:rPr>
          <w:rFonts w:ascii="Times New Roman" w:hAnsi="Times New Roman" w:cs="Times New Roman"/>
          <w:i/>
          <w:sz w:val="28"/>
          <w:szCs w:val="28"/>
        </w:rPr>
        <w:t>Protection of Privacy Act</w:t>
      </w:r>
      <w:r w:rsidRPr="00E5758F">
        <w:rPr>
          <w:rFonts w:ascii="Times New Roman" w:hAnsi="Times New Roman" w:cs="Times New Roman"/>
          <w:sz w:val="28"/>
          <w:szCs w:val="28"/>
        </w:rPr>
        <w:t xml:space="preserve"> (</w:t>
      </w:r>
      <w:r w:rsidRPr="00606BF5">
        <w:rPr>
          <w:rFonts w:ascii="Times New Roman" w:hAnsi="Times New Roman" w:cs="Times New Roman"/>
          <w:b/>
          <w:sz w:val="28"/>
          <w:szCs w:val="28"/>
        </w:rPr>
        <w:t>MFIPPA</w:t>
      </w:r>
      <w:r w:rsidRPr="00E5758F">
        <w:rPr>
          <w:rFonts w:ascii="Times New Roman" w:hAnsi="Times New Roman" w:cs="Times New Roman"/>
          <w:sz w:val="28"/>
          <w:szCs w:val="28"/>
        </w:rPr>
        <w:t>). The following guidelines have been developed by</w:t>
      </w:r>
      <w:r w:rsidR="004C5590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 xml:space="preserve">the Office of the Privacy Commission of Canada’s </w:t>
      </w:r>
      <w:r w:rsidRPr="004C5590">
        <w:rPr>
          <w:rFonts w:ascii="Times New Roman" w:hAnsi="Times New Roman" w:cs="Times New Roman"/>
          <w:i/>
          <w:sz w:val="28"/>
          <w:szCs w:val="28"/>
        </w:rPr>
        <w:t>Guidelines for Overt Video</w:t>
      </w:r>
      <w:r w:rsidR="004C5590" w:rsidRPr="004C55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5590">
        <w:rPr>
          <w:rFonts w:ascii="Times New Roman" w:hAnsi="Times New Roman" w:cs="Times New Roman"/>
          <w:i/>
          <w:sz w:val="28"/>
          <w:szCs w:val="28"/>
        </w:rPr>
        <w:t>Surveillance</w:t>
      </w:r>
      <w:r w:rsidRPr="00E5758F">
        <w:rPr>
          <w:rFonts w:ascii="Times New Roman" w:hAnsi="Times New Roman" w:cs="Times New Roman"/>
          <w:sz w:val="28"/>
          <w:szCs w:val="28"/>
        </w:rPr>
        <w:t>:</w:t>
      </w:r>
    </w:p>
    <w:p w:rsidR="004C5590" w:rsidRPr="00E5758F" w:rsidRDefault="004C5590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• Individuals have the right to know who is watching them and why, what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information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is being captured and where, and what is being done with the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recorded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images.</w:t>
      </w:r>
    </w:p>
    <w:p w:rsidR="004C5590" w:rsidRPr="00E5758F" w:rsidRDefault="004C5590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• Clear and understandable notice should be posted indicating where video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surveillance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is undertaken.</w:t>
      </w:r>
    </w:p>
    <w:p w:rsidR="004C5590" w:rsidRPr="00E5758F" w:rsidRDefault="004C5590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• Information collected through video surveillance should only be used for the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purpose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that surveillance is being undertaken, or for purposes that are permitted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by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law.</w:t>
      </w:r>
    </w:p>
    <w:p w:rsidR="004C5590" w:rsidRPr="00E5758F" w:rsidRDefault="004C5590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• Cameras will not be aimed at areas of where people have a heightened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expectation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of privacy for example washrooms, windows, unit door entrances.</w:t>
      </w:r>
    </w:p>
    <w:p w:rsidR="004C5590" w:rsidRPr="00E5758F" w:rsidRDefault="004C5590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• Sound will not be recorded unless there is a specific need to do so.</w:t>
      </w:r>
    </w:p>
    <w:p w:rsidR="004C5590" w:rsidRPr="00E5758F" w:rsidRDefault="004C5590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• The recorded data is stored in a secure location and access is granted to a limited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number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of individuals. The program does self-storage and self-selection. Every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lastRenderedPageBreak/>
        <w:t>two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weeks, data that is two weeks old is automatically erased and recorded over.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This is on a continuous basis. Individual data may be saved and recorded to a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DVD disc when an incident is reported but it would have to occur within the two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week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window offered by the program.</w:t>
      </w:r>
    </w:p>
    <w:p w:rsidR="004C5590" w:rsidRPr="00E5758F" w:rsidRDefault="004C5590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The Security</w:t>
      </w:r>
      <w:r w:rsidR="004C5590">
        <w:rPr>
          <w:rFonts w:ascii="Times New Roman" w:hAnsi="Times New Roman" w:cs="Times New Roman"/>
          <w:sz w:val="28"/>
          <w:szCs w:val="28"/>
        </w:rPr>
        <w:t xml:space="preserve"> Camera System, comprising of c</w:t>
      </w:r>
      <w:r w:rsidRPr="00E5758F">
        <w:rPr>
          <w:rFonts w:ascii="Times New Roman" w:hAnsi="Times New Roman" w:cs="Times New Roman"/>
          <w:sz w:val="28"/>
          <w:szCs w:val="28"/>
        </w:rPr>
        <w:t>losed circuit cameras, forms an integral</w:t>
      </w:r>
      <w:r w:rsidR="004C5590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part</w:t>
      </w:r>
      <w:r w:rsidR="00525729">
        <w:rPr>
          <w:rFonts w:ascii="Times New Roman" w:hAnsi="Times New Roman" w:cs="Times New Roman"/>
          <w:sz w:val="28"/>
          <w:szCs w:val="28"/>
        </w:rPr>
        <w:t xml:space="preserve"> of the overall security system.</w:t>
      </w:r>
      <w:r w:rsidRPr="00E5758F">
        <w:rPr>
          <w:rFonts w:ascii="Times New Roman" w:hAnsi="Times New Roman" w:cs="Times New Roman"/>
          <w:sz w:val="28"/>
          <w:szCs w:val="28"/>
        </w:rPr>
        <w:t xml:space="preserve"> This also includes</w:t>
      </w:r>
      <w:r w:rsidR="004C5590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locks, doors closers, key FOBs, and garage door remotes. At the same time, the need to</w:t>
      </w:r>
      <w:r w:rsidR="004C5590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conduct video surveillance must be balanced with the owners’ and residents’ right to</w:t>
      </w:r>
      <w:r w:rsidR="004C5590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privacy and the right to lead their lives</w:t>
      </w:r>
      <w:r w:rsidR="00525729">
        <w:rPr>
          <w:rFonts w:ascii="Times New Roman" w:hAnsi="Times New Roman" w:cs="Times New Roman"/>
          <w:sz w:val="28"/>
          <w:szCs w:val="28"/>
        </w:rPr>
        <w:t xml:space="preserve"> free from scrutiny.  T</w:t>
      </w:r>
      <w:r w:rsidRPr="00E5758F">
        <w:rPr>
          <w:rFonts w:ascii="Times New Roman" w:hAnsi="Times New Roman" w:cs="Times New Roman"/>
          <w:sz w:val="28"/>
          <w:szCs w:val="28"/>
        </w:rPr>
        <w:t>he Security</w:t>
      </w:r>
      <w:r w:rsidR="00525729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Camera Sys</w:t>
      </w:r>
      <w:r w:rsidR="00525729">
        <w:rPr>
          <w:rFonts w:ascii="Times New Roman" w:hAnsi="Times New Roman" w:cs="Times New Roman"/>
          <w:sz w:val="28"/>
          <w:szCs w:val="28"/>
        </w:rPr>
        <w:t xml:space="preserve">tem has been installed </w:t>
      </w:r>
      <w:r w:rsidRPr="00E5758F">
        <w:rPr>
          <w:rFonts w:ascii="Times New Roman" w:hAnsi="Times New Roman" w:cs="Times New Roman"/>
          <w:sz w:val="28"/>
          <w:szCs w:val="28"/>
        </w:rPr>
        <w:t>on the common</w:t>
      </w:r>
      <w:r w:rsidR="00525729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elements to detect vandalism and other malicious acts. With these guidelines in mind,</w:t>
      </w:r>
      <w:r w:rsidR="00AD3A6E">
        <w:rPr>
          <w:rFonts w:ascii="Times New Roman" w:hAnsi="Times New Roman" w:cs="Times New Roman"/>
          <w:sz w:val="28"/>
          <w:szCs w:val="28"/>
        </w:rPr>
        <w:t xml:space="preserve"> CCC</w:t>
      </w:r>
      <w:r w:rsidR="00525729">
        <w:rPr>
          <w:rFonts w:ascii="Times New Roman" w:hAnsi="Times New Roman" w:cs="Times New Roman"/>
          <w:sz w:val="28"/>
          <w:szCs w:val="28"/>
        </w:rPr>
        <w:t>145</w:t>
      </w:r>
      <w:r w:rsidRPr="00E5758F">
        <w:rPr>
          <w:rFonts w:ascii="Times New Roman" w:hAnsi="Times New Roman" w:cs="Times New Roman"/>
          <w:sz w:val="28"/>
          <w:szCs w:val="28"/>
        </w:rPr>
        <w:t xml:space="preserve"> undertakes the following:</w:t>
      </w:r>
    </w:p>
    <w:p w:rsidR="00525729" w:rsidRDefault="00525729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1.</w:t>
      </w:r>
      <w:r w:rsidR="00AD3A6E">
        <w:rPr>
          <w:rFonts w:ascii="Times New Roman" w:hAnsi="Times New Roman" w:cs="Times New Roman"/>
          <w:sz w:val="28"/>
          <w:szCs w:val="28"/>
        </w:rPr>
        <w:t xml:space="preserve"> </w:t>
      </w:r>
      <w:r w:rsidR="00525729">
        <w:rPr>
          <w:rFonts w:ascii="Times New Roman" w:hAnsi="Times New Roman" w:cs="Times New Roman"/>
          <w:sz w:val="28"/>
          <w:szCs w:val="28"/>
        </w:rPr>
        <w:t>V</w:t>
      </w:r>
      <w:r w:rsidRPr="00E5758F">
        <w:rPr>
          <w:rFonts w:ascii="Times New Roman" w:hAnsi="Times New Roman" w:cs="Times New Roman"/>
          <w:sz w:val="28"/>
          <w:szCs w:val="28"/>
        </w:rPr>
        <w:t>ideo surveillance will be used in public areas affecting the security of residents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common areas where potential acts of vanda</w:t>
      </w:r>
      <w:r w:rsidR="00525729">
        <w:rPr>
          <w:rFonts w:ascii="Times New Roman" w:hAnsi="Times New Roman" w:cs="Times New Roman"/>
          <w:sz w:val="28"/>
          <w:szCs w:val="28"/>
        </w:rPr>
        <w:t xml:space="preserve">lism may occur. </w:t>
      </w:r>
      <w:r w:rsidRPr="00E5758F">
        <w:rPr>
          <w:rFonts w:ascii="Times New Roman" w:hAnsi="Times New Roman" w:cs="Times New Roman"/>
          <w:sz w:val="28"/>
          <w:szCs w:val="28"/>
        </w:rPr>
        <w:t>The Board shall have unlimited discretion in determining</w:t>
      </w:r>
      <w:r w:rsidR="00525729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which areas require video surveillance and shall make such determinations by</w:t>
      </w:r>
      <w:r w:rsidR="00525729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resolution of the Board.</w:t>
      </w:r>
    </w:p>
    <w:p w:rsidR="00525729" w:rsidRDefault="00525729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2.</w:t>
      </w:r>
      <w:r w:rsidR="00525729">
        <w:rPr>
          <w:rFonts w:ascii="Times New Roman" w:hAnsi="Times New Roman" w:cs="Times New Roman"/>
          <w:sz w:val="28"/>
          <w:szCs w:val="28"/>
        </w:rPr>
        <w:t xml:space="preserve"> Except in circumstances outlined in paragraph 3 below, s</w:t>
      </w:r>
      <w:r w:rsidRPr="00E5758F">
        <w:rPr>
          <w:rFonts w:ascii="Times New Roman" w:hAnsi="Times New Roman" w:cs="Times New Roman"/>
          <w:sz w:val="28"/>
          <w:szCs w:val="28"/>
        </w:rPr>
        <w:t>igns in all are</w:t>
      </w:r>
      <w:r w:rsidR="00525729">
        <w:rPr>
          <w:rFonts w:ascii="Times New Roman" w:hAnsi="Times New Roman" w:cs="Times New Roman"/>
          <w:sz w:val="28"/>
          <w:szCs w:val="28"/>
        </w:rPr>
        <w:t>as where video surveillance is</w:t>
      </w:r>
      <w:r w:rsidRPr="00E5758F">
        <w:rPr>
          <w:rFonts w:ascii="Times New Roman" w:hAnsi="Times New Roman" w:cs="Times New Roman"/>
          <w:sz w:val="28"/>
          <w:szCs w:val="28"/>
        </w:rPr>
        <w:t xml:space="preserve"> used will be posted.</w:t>
      </w:r>
    </w:p>
    <w:p w:rsidR="00525729" w:rsidRPr="00E5758F" w:rsidRDefault="00525729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525729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No cameras </w:t>
      </w:r>
      <w:r w:rsidR="00E5758F" w:rsidRPr="00E5758F">
        <w:rPr>
          <w:rFonts w:ascii="Times New Roman" w:hAnsi="Times New Roman" w:cs="Times New Roman"/>
          <w:sz w:val="28"/>
          <w:szCs w:val="28"/>
        </w:rPr>
        <w:t>shall be pointed at what are considered the private and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personal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space of residents, such as their front doors, unless it is determined by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Privacy Officer that such surveillance is necessary and the consent of the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affected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owner or resident, in writing, is obtained by the Privacy Officer. The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Board shall have unlimited discretion in determining which areas constitute the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private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and personal space of residents and shall make such determinations by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resolution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of the Board.</w:t>
      </w:r>
    </w:p>
    <w:p w:rsidR="00525729" w:rsidRPr="00E5758F" w:rsidRDefault="00525729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4) Information captured by the Security Camera System shall be stored in the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Storage Device for two weeks, and upon the expiry of two weeks – without a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request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to preserve the said Information received within two weeks of the</w:t>
      </w: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Information being captured – all Information shall be automatically erased and/or</w:t>
      </w: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758F">
        <w:rPr>
          <w:rFonts w:ascii="Times New Roman" w:hAnsi="Times New Roman" w:cs="Times New Roman"/>
          <w:sz w:val="28"/>
          <w:szCs w:val="28"/>
        </w:rPr>
        <w:t>recorded</w:t>
      </w:r>
      <w:proofErr w:type="gramEnd"/>
      <w:r w:rsidRPr="00E5758F">
        <w:rPr>
          <w:rFonts w:ascii="Times New Roman" w:hAnsi="Times New Roman" w:cs="Times New Roman"/>
          <w:sz w:val="28"/>
          <w:szCs w:val="28"/>
        </w:rPr>
        <w:t xml:space="preserve"> over by the Security Camera System</w:t>
      </w:r>
      <w:r w:rsidR="00525729">
        <w:rPr>
          <w:rFonts w:ascii="Times New Roman" w:hAnsi="Times New Roman" w:cs="Times New Roman"/>
          <w:sz w:val="28"/>
          <w:szCs w:val="28"/>
        </w:rPr>
        <w:t xml:space="preserve">. </w:t>
      </w:r>
      <w:r w:rsidRPr="00E5758F">
        <w:rPr>
          <w:rFonts w:ascii="Times New Roman" w:hAnsi="Times New Roman" w:cs="Times New Roman"/>
          <w:sz w:val="28"/>
          <w:szCs w:val="28"/>
        </w:rPr>
        <w:t>In special circumstances, and where a request to preserve the said</w:t>
      </w:r>
      <w:r w:rsidR="00525729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Information is received and approved of by the Board within the two weeks of the</w:t>
      </w:r>
      <w:r w:rsidR="00525729">
        <w:rPr>
          <w:rFonts w:ascii="Times New Roman" w:hAnsi="Times New Roman" w:cs="Times New Roman"/>
          <w:sz w:val="28"/>
          <w:szCs w:val="28"/>
        </w:rPr>
        <w:t xml:space="preserve"> Information being captured, </w:t>
      </w:r>
      <w:r w:rsidRPr="00E5758F">
        <w:rPr>
          <w:rFonts w:ascii="Times New Roman" w:hAnsi="Times New Roman" w:cs="Times New Roman"/>
          <w:sz w:val="28"/>
          <w:szCs w:val="28"/>
        </w:rPr>
        <w:t>the Information may be retained longer than two</w:t>
      </w:r>
      <w:r w:rsidR="00525729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weeks. This shall be done if it is necessary to examine, review, or report an</w:t>
      </w:r>
      <w:r w:rsidR="00525729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incident that occurred in the space under s</w:t>
      </w:r>
      <w:r w:rsidR="00525729">
        <w:rPr>
          <w:rFonts w:ascii="Times New Roman" w:hAnsi="Times New Roman" w:cs="Times New Roman"/>
          <w:sz w:val="28"/>
          <w:szCs w:val="28"/>
        </w:rPr>
        <w:t>urveillance. Once erased, the I</w:t>
      </w:r>
      <w:r w:rsidRPr="00E5758F">
        <w:rPr>
          <w:rFonts w:ascii="Times New Roman" w:hAnsi="Times New Roman" w:cs="Times New Roman"/>
          <w:sz w:val="28"/>
          <w:szCs w:val="28"/>
        </w:rPr>
        <w:t>nformation can</w:t>
      </w:r>
      <w:r w:rsidR="00525729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no longer be reconstructed or retrieved</w:t>
      </w:r>
      <w:r w:rsidR="00525729">
        <w:rPr>
          <w:rFonts w:ascii="Times New Roman" w:hAnsi="Times New Roman" w:cs="Times New Roman"/>
          <w:sz w:val="28"/>
          <w:szCs w:val="28"/>
        </w:rPr>
        <w:t>. The Board shall have</w:t>
      </w:r>
      <w:r w:rsidRPr="00E5758F">
        <w:rPr>
          <w:rFonts w:ascii="Times New Roman" w:hAnsi="Times New Roman" w:cs="Times New Roman"/>
          <w:sz w:val="28"/>
          <w:szCs w:val="28"/>
        </w:rPr>
        <w:t xml:space="preserve"> discretion</w:t>
      </w:r>
      <w:r w:rsidR="00525729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 xml:space="preserve">in determining whether to retain the Information captured by </w:t>
      </w:r>
      <w:r w:rsidRPr="00E5758F">
        <w:rPr>
          <w:rFonts w:ascii="Times New Roman" w:hAnsi="Times New Roman" w:cs="Times New Roman"/>
          <w:sz w:val="28"/>
          <w:szCs w:val="28"/>
        </w:rPr>
        <w:lastRenderedPageBreak/>
        <w:t>the Security Camera</w:t>
      </w:r>
      <w:r w:rsidR="00525729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System beyond the two-week period and shall make such determinations by</w:t>
      </w:r>
      <w:r w:rsidR="0031347E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resolution of the Board.</w:t>
      </w:r>
    </w:p>
    <w:p w:rsidR="0031347E" w:rsidRPr="00E5758F" w:rsidRDefault="0031347E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5.</w:t>
      </w:r>
      <w:r w:rsidR="00AD3A6E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The Privacy Officer will be responsible for the safe storage and any access to</w:t>
      </w:r>
    </w:p>
    <w:p w:rsidR="00E5758F" w:rsidRDefault="0031347E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recorded  </w:t>
      </w:r>
      <w:r w:rsidR="00E5758F" w:rsidRPr="00E5758F">
        <w:rPr>
          <w:rFonts w:ascii="Times New Roman" w:hAnsi="Times New Roman" w:cs="Times New Roman"/>
          <w:sz w:val="28"/>
          <w:szCs w:val="28"/>
        </w:rPr>
        <w:t>Information</w:t>
      </w:r>
      <w:proofErr w:type="gramEnd"/>
      <w:r w:rsidR="00E5758F" w:rsidRPr="00E5758F">
        <w:rPr>
          <w:rFonts w:ascii="Times New Roman" w:hAnsi="Times New Roman" w:cs="Times New Roman"/>
          <w:sz w:val="28"/>
          <w:szCs w:val="28"/>
        </w:rPr>
        <w:t>.</w:t>
      </w:r>
    </w:p>
    <w:p w:rsidR="0031347E" w:rsidRPr="00E5758F" w:rsidRDefault="0031347E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347E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6.</w:t>
      </w:r>
      <w:r w:rsidR="00AD3A6E">
        <w:rPr>
          <w:rFonts w:ascii="Times New Roman" w:hAnsi="Times New Roman" w:cs="Times New Roman"/>
          <w:sz w:val="28"/>
          <w:szCs w:val="28"/>
        </w:rPr>
        <w:t xml:space="preserve"> </w:t>
      </w:r>
      <w:r w:rsidR="0031347E">
        <w:rPr>
          <w:rFonts w:ascii="Times New Roman" w:hAnsi="Times New Roman" w:cs="Times New Roman"/>
          <w:sz w:val="28"/>
          <w:szCs w:val="28"/>
        </w:rPr>
        <w:t>The Privacy Officer</w:t>
      </w:r>
      <w:r w:rsidRPr="00E5758F">
        <w:rPr>
          <w:rFonts w:ascii="Times New Roman" w:hAnsi="Times New Roman" w:cs="Times New Roman"/>
          <w:sz w:val="28"/>
          <w:szCs w:val="28"/>
        </w:rPr>
        <w:t xml:space="preserve"> will be the only</w:t>
      </w:r>
      <w:r w:rsidR="0031347E">
        <w:rPr>
          <w:rFonts w:ascii="Times New Roman" w:hAnsi="Times New Roman" w:cs="Times New Roman"/>
          <w:sz w:val="28"/>
          <w:szCs w:val="28"/>
        </w:rPr>
        <w:t xml:space="preserve"> </w:t>
      </w:r>
      <w:r w:rsidR="00AD3A6E">
        <w:rPr>
          <w:rFonts w:ascii="Times New Roman" w:hAnsi="Times New Roman" w:cs="Times New Roman"/>
          <w:sz w:val="28"/>
          <w:szCs w:val="28"/>
        </w:rPr>
        <w:t>person to review</w:t>
      </w:r>
      <w:r w:rsidRPr="00E5758F">
        <w:rPr>
          <w:rFonts w:ascii="Times New Roman" w:hAnsi="Times New Roman" w:cs="Times New Roman"/>
          <w:sz w:val="28"/>
          <w:szCs w:val="28"/>
        </w:rPr>
        <w:t xml:space="preserve"> the recorded Information unless an issue warrants further</w:t>
      </w:r>
      <w:r w:rsidR="0031347E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viewing by the Board and/or law enforcement officials and/or agents of CCC145.</w:t>
      </w:r>
    </w:p>
    <w:p w:rsidR="0031347E" w:rsidRDefault="0031347E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Pr="00E5758F" w:rsidRDefault="0031347E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The</w:t>
      </w:r>
      <w:r w:rsidR="00E5758F" w:rsidRPr="00E5758F">
        <w:rPr>
          <w:rFonts w:ascii="Times New Roman" w:hAnsi="Times New Roman" w:cs="Times New Roman"/>
          <w:sz w:val="28"/>
          <w:szCs w:val="28"/>
        </w:rPr>
        <w:t xml:space="preserve"> Information captured by the Security Camera System will not be</w:t>
      </w:r>
      <w:r>
        <w:rPr>
          <w:rFonts w:ascii="Times New Roman" w:hAnsi="Times New Roman" w:cs="Times New Roman"/>
          <w:sz w:val="28"/>
          <w:szCs w:val="28"/>
        </w:rPr>
        <w:t xml:space="preserve"> accessed on a</w:t>
      </w:r>
      <w:r w:rsidR="00E5758F" w:rsidRPr="00E5758F">
        <w:rPr>
          <w:rFonts w:ascii="Times New Roman" w:hAnsi="Times New Roman" w:cs="Times New Roman"/>
          <w:sz w:val="28"/>
          <w:szCs w:val="28"/>
        </w:rPr>
        <w:t xml:space="preserve"> daily/weekly basis unless there is a complaint/incident brought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8F" w:rsidRPr="00E5758F">
        <w:rPr>
          <w:rFonts w:ascii="Times New Roman" w:hAnsi="Times New Roman" w:cs="Times New Roman"/>
          <w:sz w:val="28"/>
          <w:szCs w:val="28"/>
        </w:rPr>
        <w:t>forward that would necessitate a review of the data. It is reasonable to expect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8F" w:rsidRPr="00E5758F">
        <w:rPr>
          <w:rFonts w:ascii="Times New Roman" w:hAnsi="Times New Roman" w:cs="Times New Roman"/>
          <w:sz w:val="28"/>
          <w:szCs w:val="28"/>
        </w:rPr>
        <w:t>the footage not be viewed un</w:t>
      </w:r>
      <w:r>
        <w:rPr>
          <w:rFonts w:ascii="Times New Roman" w:hAnsi="Times New Roman" w:cs="Times New Roman"/>
          <w:sz w:val="28"/>
          <w:szCs w:val="28"/>
        </w:rPr>
        <w:t>l</w:t>
      </w:r>
      <w:r w:rsidR="00E5758F" w:rsidRPr="00E5758F">
        <w:rPr>
          <w:rFonts w:ascii="Times New Roman" w:hAnsi="Times New Roman" w:cs="Times New Roman"/>
          <w:sz w:val="28"/>
          <w:szCs w:val="28"/>
        </w:rPr>
        <w:t>ess there is a legitimate reason to expect that there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8F" w:rsidRPr="00E5758F">
        <w:rPr>
          <w:rFonts w:ascii="Times New Roman" w:hAnsi="Times New Roman" w:cs="Times New Roman"/>
          <w:sz w:val="28"/>
          <w:szCs w:val="28"/>
        </w:rPr>
        <w:t>has been a specific threat of unauthorized entry, threat to personal safety,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8F" w:rsidRPr="00E5758F">
        <w:rPr>
          <w:rFonts w:ascii="Times New Roman" w:hAnsi="Times New Roman" w:cs="Times New Roman"/>
          <w:sz w:val="28"/>
          <w:szCs w:val="28"/>
        </w:rPr>
        <w:t>damage to property for which there would likely be relevant footage stored on the</w:t>
      </w:r>
    </w:p>
    <w:p w:rsidR="00E5758F" w:rsidRDefault="0031347E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Storage Device.</w:t>
      </w:r>
      <w:proofErr w:type="gramEnd"/>
    </w:p>
    <w:p w:rsidR="0031347E" w:rsidRPr="00E5758F" w:rsidRDefault="0031347E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58F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 xml:space="preserve">8. </w:t>
      </w:r>
      <w:r w:rsidR="0031347E">
        <w:rPr>
          <w:rFonts w:ascii="Times New Roman" w:hAnsi="Times New Roman" w:cs="Times New Roman"/>
          <w:sz w:val="28"/>
          <w:szCs w:val="28"/>
        </w:rPr>
        <w:t>A</w:t>
      </w:r>
      <w:r w:rsidRPr="00E5758F">
        <w:rPr>
          <w:rFonts w:ascii="Times New Roman" w:hAnsi="Times New Roman" w:cs="Times New Roman"/>
          <w:sz w:val="28"/>
          <w:szCs w:val="28"/>
        </w:rPr>
        <w:t xml:space="preserve"> </w:t>
      </w:r>
      <w:r w:rsidR="0031347E">
        <w:rPr>
          <w:rFonts w:ascii="Times New Roman" w:hAnsi="Times New Roman" w:cs="Times New Roman"/>
          <w:sz w:val="28"/>
          <w:szCs w:val="28"/>
        </w:rPr>
        <w:t xml:space="preserve">random testing of </w:t>
      </w:r>
      <w:r w:rsidRPr="00E5758F">
        <w:rPr>
          <w:rFonts w:ascii="Times New Roman" w:hAnsi="Times New Roman" w:cs="Times New Roman"/>
          <w:sz w:val="28"/>
          <w:szCs w:val="28"/>
        </w:rPr>
        <w:t>the Security Camera System</w:t>
      </w:r>
      <w:r w:rsidR="0031347E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may be required and undertaken by the Privacy Officer, or a person designated by</w:t>
      </w:r>
      <w:r w:rsidR="0031347E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him/her, in order to ensure proper functioning of the equipment and further</w:t>
      </w:r>
      <w:r w:rsidR="0031347E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safeguarding the security of owners and residents.</w:t>
      </w:r>
    </w:p>
    <w:p w:rsidR="0031347E" w:rsidRPr="00E5758F" w:rsidRDefault="0031347E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347E" w:rsidRDefault="00AD3A6E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COVERT SURVEILLANCE</w:t>
      </w:r>
    </w:p>
    <w:p w:rsidR="00B96EE3" w:rsidRDefault="00E5758F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58F">
        <w:rPr>
          <w:rFonts w:ascii="Times New Roman" w:hAnsi="Times New Roman" w:cs="Times New Roman"/>
          <w:sz w:val="28"/>
          <w:szCs w:val="28"/>
        </w:rPr>
        <w:t>These guidelines do not apply to covert surveillance, or</w:t>
      </w:r>
      <w:r w:rsidR="0031347E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surveillance when used as a case-specific investigation tool for law enforcement purposes</w:t>
      </w:r>
      <w:r w:rsidR="0031347E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where there is a statutory authority and/or the authority of a search warrant to conduct</w:t>
      </w:r>
      <w:r w:rsidR="0031347E">
        <w:rPr>
          <w:rFonts w:ascii="Times New Roman" w:hAnsi="Times New Roman" w:cs="Times New Roman"/>
          <w:sz w:val="28"/>
          <w:szCs w:val="28"/>
        </w:rPr>
        <w:t xml:space="preserve"> </w:t>
      </w:r>
      <w:r w:rsidRPr="00E5758F">
        <w:rPr>
          <w:rFonts w:ascii="Times New Roman" w:hAnsi="Times New Roman" w:cs="Times New Roman"/>
          <w:sz w:val="28"/>
          <w:szCs w:val="28"/>
        </w:rPr>
        <w:t>such surveillance.</w:t>
      </w:r>
    </w:p>
    <w:p w:rsidR="005C0B4D" w:rsidRDefault="005C0B4D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C0B4D" w:rsidRDefault="005C0B4D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C0B4D" w:rsidRPr="00E45278" w:rsidRDefault="00E45278" w:rsidP="00E575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BY THE CCC145 BOARD OF DIRECTORS ON AUGUST 9, 2019</w:t>
      </w:r>
      <w:bookmarkStart w:id="0" w:name="_GoBack"/>
      <w:bookmarkEnd w:id="0"/>
    </w:p>
    <w:sectPr w:rsidR="005C0B4D" w:rsidRPr="00E452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8F"/>
    <w:rsid w:val="00161805"/>
    <w:rsid w:val="0031347E"/>
    <w:rsid w:val="003B38BC"/>
    <w:rsid w:val="004C5590"/>
    <w:rsid w:val="00525729"/>
    <w:rsid w:val="005C0B4D"/>
    <w:rsid w:val="00606BF5"/>
    <w:rsid w:val="0077407C"/>
    <w:rsid w:val="00AD3A6E"/>
    <w:rsid w:val="00E45278"/>
    <w:rsid w:val="00E5758F"/>
    <w:rsid w:val="00E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2</cp:revision>
  <dcterms:created xsi:type="dcterms:W3CDTF">2019-08-30T19:23:00Z</dcterms:created>
  <dcterms:modified xsi:type="dcterms:W3CDTF">2019-08-30T19:23:00Z</dcterms:modified>
</cp:coreProperties>
</file>